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A2565" w14:textId="20257E2C" w:rsidR="00255C54" w:rsidRDefault="00255C54" w:rsidP="001F6C94">
      <w:pPr>
        <w:spacing w:line="360" w:lineRule="auto"/>
        <w:rPr>
          <w:rFonts w:ascii="Roboto" w:hAnsi="Roboto"/>
          <w:kern w:val="0"/>
          <w14:ligatures w14:val="none"/>
        </w:rPr>
      </w:pPr>
      <w:bookmarkStart w:id="0" w:name="_Hlk207609356"/>
      <w:bookmarkEnd w:id="0"/>
      <w:r>
        <w:rPr>
          <w:rFonts w:ascii="Roboto" w:hAnsi="Roboto"/>
        </w:rPr>
        <w:t xml:space="preserve">Amstetten, Austria – </w:t>
      </w:r>
      <w:r w:rsidR="001C4D4F">
        <w:rPr>
          <w:rFonts w:ascii="Roboto" w:hAnsi="Roboto"/>
        </w:rPr>
        <w:t>06</w:t>
      </w:r>
      <w:r>
        <w:rPr>
          <w:rFonts w:ascii="Roboto" w:hAnsi="Roboto"/>
        </w:rPr>
        <w:t>/</w:t>
      </w:r>
      <w:r w:rsidR="001C4D4F">
        <w:rPr>
          <w:rFonts w:ascii="Roboto" w:hAnsi="Roboto"/>
        </w:rPr>
        <w:t>11</w:t>
      </w:r>
      <w:r>
        <w:rPr>
          <w:rFonts w:ascii="Roboto" w:hAnsi="Roboto"/>
        </w:rPr>
        <w:t>/2025</w:t>
      </w:r>
    </w:p>
    <w:p w14:paraId="6C34919B" w14:textId="77777777" w:rsidR="001F6C94" w:rsidRPr="00074EF9" w:rsidRDefault="001F6C94" w:rsidP="001F6C94">
      <w:pPr>
        <w:spacing w:line="360" w:lineRule="auto"/>
        <w:rPr>
          <w:rFonts w:ascii="Roboto" w:hAnsi="Roboto"/>
          <w:kern w:val="0"/>
          <w14:ligatures w14:val="none"/>
        </w:rPr>
      </w:pPr>
    </w:p>
    <w:p w14:paraId="5BB31660" w14:textId="19549FA1" w:rsidR="00280F63" w:rsidRPr="00280F63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b/>
          <w:sz w:val="28"/>
        </w:rPr>
        <w:t>LiTROS lancia un nuovo settore di prodotti: MADE diventa LiTROS Software</w:t>
      </w:r>
    </w:p>
    <w:p w14:paraId="4F5F3098" w14:textId="77777777" w:rsidR="00624016" w:rsidRDefault="00624016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267493A4" w14:textId="38EF8B1E" w:rsidR="005A6D7B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Il Gruppo LiSEC segna un'altra importante tappa: le soluzioni software, di provata qualità, MADE di MADE Software S.R.L, un'azienda del Gruppo di imprese LiSEC, saranno a partire da ora commercializzate sotto il marchio LiTROS e si posizioneranno come un settore di prodotti indipendente “LiTROS Software”.</w:t>
      </w:r>
    </w:p>
    <w:p w14:paraId="43E07A5C" w14:textId="77777777" w:rsidR="00A53B06" w:rsidRDefault="00A53B06" w:rsidP="00C42607">
      <w:pPr>
        <w:widowControl w:val="0"/>
        <w:spacing w:after="0" w:line="360" w:lineRule="auto"/>
        <w:jc w:val="both"/>
      </w:pPr>
    </w:p>
    <w:p w14:paraId="15764D62" w14:textId="4820E738" w:rsidR="00C42607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Con il passaggio a LiTROS Software, il gruppo LiSEC persegue un preciso orientamento strategico: i punti di forza e il know-how dei precedenti prodotti MADE confluiscono nel marchio LiTROS, ove vengono ulteriormente sviluppati e aperti a nuovi mercati target. LiTROS è sinonimo di funzioni di comando semplici, tecnica robusta e soluzioni di digitalizzazione scalabili: la scelta ideale per chi lavora il vetro ed è alla ricerca di un approccio entry-level ai processi supportati dal software o desidera modernizzare i sistemi esistenti.</w:t>
      </w:r>
    </w:p>
    <w:p w14:paraId="4604A992" w14:textId="77777777" w:rsidR="00C42607" w:rsidRPr="001C4D4F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122D92FB" w14:textId="77777777" w:rsidR="00C42607" w:rsidRPr="00C42607" w:rsidRDefault="00C42607" w:rsidP="00C42607">
      <w:pPr>
        <w:widowControl w:val="0"/>
        <w:spacing w:after="0" w:line="360" w:lineRule="auto"/>
        <w:jc w:val="both"/>
        <w:rPr>
          <w:rFonts w:ascii="Roboto" w:hAnsi="Roboto"/>
          <w:b/>
          <w:bCs/>
          <w:sz w:val="24"/>
          <w:szCs w:val="28"/>
        </w:rPr>
      </w:pPr>
      <w:r>
        <w:rPr>
          <w:rFonts w:ascii="Roboto" w:hAnsi="Roboto"/>
          <w:b/>
          <w:sz w:val="24"/>
        </w:rPr>
        <w:t>Panoramica del nuovo settore LiTROS Software</w:t>
      </w:r>
    </w:p>
    <w:p w14:paraId="796C74BB" w14:textId="3BEA26C6" w:rsidR="00C42607" w:rsidRPr="00C42607" w:rsidRDefault="00C42607" w:rsidP="00C42607">
      <w:pPr>
        <w:widowControl w:val="0"/>
        <w:spacing w:after="0" w:line="360" w:lineRule="auto"/>
        <w:jc w:val="both"/>
        <w:rPr>
          <w:rFonts w:ascii="Roboto" w:hAnsi="Roboto"/>
          <w:b/>
          <w:bCs/>
          <w:szCs w:val="24"/>
        </w:rPr>
      </w:pPr>
      <w:r>
        <w:rPr>
          <w:rFonts w:ascii="Roboto" w:hAnsi="Roboto"/>
          <w:b/>
        </w:rPr>
        <w:t xml:space="preserve">Software per l'ufficio </w:t>
      </w:r>
    </w:p>
    <w:p w14:paraId="50C72A0F" w14:textId="391624EE" w:rsidR="00C42607" w:rsidRPr="00C42607" w:rsidRDefault="00624016" w:rsidP="00C42607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b/>
          <w:sz w:val="20"/>
        </w:rPr>
        <w:t>litros:office</w:t>
      </w:r>
      <w:r>
        <w:rPr>
          <w:rFonts w:ascii="Roboto" w:hAnsi="Roboto"/>
          <w:sz w:val="20"/>
        </w:rPr>
        <w:br/>
        <w:t>Soluzione centralizzata per la gestione dei processi aziendali nel settore del vetro: dalle offerte e dagli ordini passando per la gestione del magazzino, la logistica e la fatturazione, per arrivare alle ordinazioni e alla stampa delle etichette.</w:t>
      </w:r>
    </w:p>
    <w:p w14:paraId="03A572AB" w14:textId="5F14E799" w:rsidR="00C42607" w:rsidRPr="00C42607" w:rsidRDefault="00624016" w:rsidP="00C42607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b/>
          <w:sz w:val="20"/>
        </w:rPr>
        <w:t>litros:service</w:t>
      </w:r>
      <w:r>
        <w:rPr>
          <w:rFonts w:ascii="Roboto" w:hAnsi="Roboto"/>
          <w:sz w:val="20"/>
        </w:rPr>
        <w:br/>
        <w:t>Funzioni avanzate per la documentazione tecnica, le dichiarazioni di prestazione (DoP - Declaration of Performance), i fogli dei dati, il tracciamento tramite codice QR e l'integrazione con altri sistemi.</w:t>
      </w:r>
    </w:p>
    <w:p w14:paraId="7D2CCF34" w14:textId="0DB30908" w:rsidR="00C42607" w:rsidRPr="00C42607" w:rsidRDefault="00624016" w:rsidP="00C42607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b/>
          <w:sz w:val="20"/>
        </w:rPr>
        <w:t>litros:dashboard</w:t>
      </w:r>
      <w:r>
        <w:rPr>
          <w:rFonts w:ascii="Roboto" w:hAnsi="Roboto"/>
          <w:sz w:val="20"/>
        </w:rPr>
        <w:br/>
        <w:t>Dashboard interattive per analisi in tempo reale di vendite, produzione, acquisti e magazzino.</w:t>
      </w:r>
    </w:p>
    <w:p w14:paraId="3B15E9DD" w14:textId="4343E905" w:rsidR="00C42607" w:rsidRPr="00C42607" w:rsidRDefault="00624016" w:rsidP="00C42607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b/>
          <w:sz w:val="20"/>
        </w:rPr>
        <w:t>litros:trace</w:t>
      </w:r>
      <w:r>
        <w:rPr>
          <w:rFonts w:ascii="Roboto" w:hAnsi="Roboto"/>
          <w:sz w:val="20"/>
        </w:rPr>
        <w:br/>
        <w:t>Gestione centralizzata e tracciamento dei telai di trasporto (rack) con RFID (identificazione a radio frequenza) e geolocalizzazione.</w:t>
      </w:r>
    </w:p>
    <w:p w14:paraId="2B2095F0" w14:textId="05AF2AC6" w:rsidR="00624016" w:rsidRPr="00624016" w:rsidRDefault="00624016" w:rsidP="00624016">
      <w:pPr>
        <w:widowControl w:val="0"/>
        <w:numPr>
          <w:ilvl w:val="0"/>
          <w:numId w:val="10"/>
        </w:numPr>
        <w:spacing w:after="0" w:line="360" w:lineRule="auto"/>
        <w:rPr>
          <w:rFonts w:ascii="Roboto" w:hAnsi="Roboto"/>
          <w:sz w:val="20"/>
        </w:rPr>
      </w:pPr>
      <w:r>
        <w:rPr>
          <w:rFonts w:ascii="Roboto" w:hAnsi="Roboto"/>
          <w:b/>
          <w:sz w:val="20"/>
        </w:rPr>
        <w:t xml:space="preserve">litros:accounting </w:t>
      </w:r>
    </w:p>
    <w:p w14:paraId="52B99362" w14:textId="3D66C857" w:rsidR="00C42607" w:rsidRPr="00C42607" w:rsidRDefault="00C42607" w:rsidP="00624016">
      <w:pPr>
        <w:widowControl w:val="0"/>
        <w:spacing w:after="0" w:line="360" w:lineRule="auto"/>
        <w:ind w:left="720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Contabilità finanziaria e contabilità integrate, compresa la fatturazione elettronica.</w:t>
      </w:r>
    </w:p>
    <w:p w14:paraId="0450CFFD" w14:textId="77777777" w:rsidR="00624016" w:rsidRPr="00624016" w:rsidRDefault="00624016" w:rsidP="00C42607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b/>
          <w:sz w:val="20"/>
        </w:rPr>
        <w:lastRenderedPageBreak/>
        <w:t>litros:ecom</w:t>
      </w:r>
    </w:p>
    <w:p w14:paraId="3457F71C" w14:textId="6944828A" w:rsidR="00C42607" w:rsidRPr="00C42607" w:rsidRDefault="00C42607" w:rsidP="00C42607">
      <w:pPr>
        <w:widowControl w:val="0"/>
        <w:numPr>
          <w:ilvl w:val="0"/>
          <w:numId w:val="10"/>
        </w:numPr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Piattaforma di e-commerce specifica per il settore, da utilizzarsi per la configurazione e la vendita online di prodotti in vetro.</w:t>
      </w:r>
    </w:p>
    <w:p w14:paraId="3EB831B0" w14:textId="77777777" w:rsidR="00233177" w:rsidRPr="001C4D4F" w:rsidRDefault="00233177" w:rsidP="00C42607">
      <w:pPr>
        <w:widowControl w:val="0"/>
        <w:spacing w:after="0" w:line="360" w:lineRule="auto"/>
        <w:jc w:val="both"/>
        <w:rPr>
          <w:rFonts w:ascii="Roboto" w:hAnsi="Roboto"/>
          <w:sz w:val="20"/>
          <w:lang w:val="en-US"/>
        </w:rPr>
      </w:pPr>
    </w:p>
    <w:p w14:paraId="3ED5D914" w14:textId="7DE7BFDB" w:rsidR="00624016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Questi moduli per ufficio riguardano tutti i processi commerciali e amministrativi e offrono tool di calcolo specifici per il settore, comunicazione automatizzata, interfacce flessibili e un database centralizzato per cicli efficienti.</w:t>
      </w:r>
    </w:p>
    <w:p w14:paraId="66F46130" w14:textId="77777777" w:rsidR="00624016" w:rsidRPr="001C4D4F" w:rsidRDefault="00624016" w:rsidP="00C42607">
      <w:pPr>
        <w:widowControl w:val="0"/>
        <w:spacing w:after="0" w:line="360" w:lineRule="auto"/>
        <w:jc w:val="both"/>
        <w:rPr>
          <w:rFonts w:ascii="Roboto" w:hAnsi="Roboto"/>
          <w:sz w:val="20"/>
          <w:lang w:val="en-US"/>
        </w:rPr>
      </w:pPr>
    </w:p>
    <w:p w14:paraId="677C0F52" w14:textId="0DA684A3" w:rsidR="00C42607" w:rsidRPr="00624016" w:rsidRDefault="00C42607" w:rsidP="00C42607">
      <w:pPr>
        <w:widowControl w:val="0"/>
        <w:spacing w:after="0" w:line="360" w:lineRule="auto"/>
        <w:jc w:val="both"/>
        <w:rPr>
          <w:rFonts w:ascii="Roboto" w:hAnsi="Roboto"/>
          <w:b/>
          <w:bCs/>
          <w:szCs w:val="24"/>
        </w:rPr>
      </w:pPr>
      <w:r>
        <w:rPr>
          <w:rFonts w:ascii="Roboto" w:hAnsi="Roboto"/>
          <w:b/>
        </w:rPr>
        <w:t xml:space="preserve">Software per la produzione </w:t>
      </w:r>
    </w:p>
    <w:p w14:paraId="63A54988" w14:textId="77777777" w:rsidR="00624016" w:rsidRPr="00624016" w:rsidRDefault="00624016" w:rsidP="00C42607">
      <w:pPr>
        <w:widowControl w:val="0"/>
        <w:numPr>
          <w:ilvl w:val="0"/>
          <w:numId w:val="11"/>
        </w:numPr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b/>
          <w:sz w:val="20"/>
        </w:rPr>
        <w:t>litros:production</w:t>
      </w:r>
    </w:p>
    <w:p w14:paraId="1D64A910" w14:textId="305262CE" w:rsidR="00C42607" w:rsidRPr="00C42607" w:rsidRDefault="00C42607" w:rsidP="00624016">
      <w:pPr>
        <w:widowControl w:val="0"/>
        <w:spacing w:after="0" w:line="360" w:lineRule="auto"/>
        <w:ind w:left="720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Piattaforma per la pianificazione della produzione, l'integrazione delle macchine e il controllo della qualità, dall'ottimizzazione dei lotti e del taglio fino al monitoraggio in tempo reale e alla gestione dei difetti.</w:t>
      </w:r>
    </w:p>
    <w:p w14:paraId="5E786F04" w14:textId="77777777" w:rsidR="00624016" w:rsidRPr="00624016" w:rsidRDefault="00624016" w:rsidP="00C42607">
      <w:pPr>
        <w:widowControl w:val="0"/>
        <w:numPr>
          <w:ilvl w:val="0"/>
          <w:numId w:val="11"/>
        </w:numPr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b/>
          <w:sz w:val="20"/>
        </w:rPr>
        <w:t>litros:optimizer</w:t>
      </w:r>
    </w:p>
    <w:p w14:paraId="2BCC6F64" w14:textId="0805B835" w:rsidR="00C42607" w:rsidRPr="00C42607" w:rsidRDefault="00C42607" w:rsidP="00624016">
      <w:pPr>
        <w:widowControl w:val="0"/>
        <w:spacing w:after="0" w:line="360" w:lineRule="auto"/>
        <w:ind w:left="720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Modulo speciale per il calcolo di programmi di taglio ottimali e per la gestione dei difetti.</w:t>
      </w:r>
    </w:p>
    <w:p w14:paraId="0D21C4D2" w14:textId="6E487A0A" w:rsidR="00624016" w:rsidRPr="00624016" w:rsidRDefault="00624016" w:rsidP="00796562">
      <w:pPr>
        <w:widowControl w:val="0"/>
        <w:numPr>
          <w:ilvl w:val="0"/>
          <w:numId w:val="11"/>
        </w:numPr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b/>
          <w:sz w:val="20"/>
        </w:rPr>
        <w:t>litros:interface &amp; litros:node</w:t>
      </w:r>
    </w:p>
    <w:p w14:paraId="5CDA06A0" w14:textId="6D7EC8B2" w:rsidR="00C42607" w:rsidRPr="00C42607" w:rsidRDefault="00C42607" w:rsidP="00624016">
      <w:pPr>
        <w:widowControl w:val="0"/>
        <w:spacing w:after="0" w:line="360" w:lineRule="auto"/>
        <w:ind w:left="720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Moduli di interfaccia per lo scambio dati bidirezionale tra sistemi ERP, MES e altri sistemi.</w:t>
      </w:r>
    </w:p>
    <w:p w14:paraId="333D03EA" w14:textId="10D1DEA2" w:rsidR="00C42607" w:rsidRDefault="00233177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br/>
        <w:t>Questi moduli costituiscono la spina dorsale digitale della produzione e assicurano una produzione efficiente, trasparente e con un ridotto tasso di errori.</w:t>
      </w:r>
    </w:p>
    <w:p w14:paraId="4B93FC81" w14:textId="77777777" w:rsidR="00C42607" w:rsidRPr="001C4D4F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79A1407B" w14:textId="77777777" w:rsidR="00C42607" w:rsidRPr="00C42607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b/>
          <w:sz w:val="20"/>
        </w:rPr>
        <w:t>Orientamento strategico e valore aggiunto per i clienti</w:t>
      </w:r>
    </w:p>
    <w:p w14:paraId="3A33AA8A" w14:textId="33E63732" w:rsidR="00C42607" w:rsidRPr="00C42607" w:rsidRDefault="00C42607" w:rsidP="00C42607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Con il nuovo settore software sotto il marchio LiTROS, le soluzioni MADE, di provata qualità, vengono fatte progredire e sottoposte a continuo sviluppo. LiTROS Software è sinonimo di capacità di affermarsi in futuro, orientamento al cliente nonché eccellenza tecnica e offre alle aziende di ogni dimensione un partner affidabile per la digitalizzazione della lavorazione del vetro.</w:t>
      </w:r>
    </w:p>
    <w:p w14:paraId="523B3617" w14:textId="77777777" w:rsidR="005A6D7B" w:rsidRPr="001C4D4F" w:rsidRDefault="005A6D7B" w:rsidP="005A6D7B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5866E986" w14:textId="77777777" w:rsidR="00C42607" w:rsidRPr="001C4D4F" w:rsidRDefault="00C42607" w:rsidP="005A6D7B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</w:p>
    <w:p w14:paraId="48B52F3D" w14:textId="38B8E27F" w:rsidR="00546669" w:rsidRDefault="00C42607" w:rsidP="00546669">
      <w:pPr>
        <w:widowControl w:val="0"/>
        <w:spacing w:after="0" w:line="360" w:lineRule="auto"/>
        <w:jc w:val="both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Foto © LiSEC</w:t>
      </w:r>
    </w:p>
    <w:p w14:paraId="56A239CC" w14:textId="77777777" w:rsidR="001E4F3F" w:rsidRDefault="001E4F3F" w:rsidP="001E4F3F">
      <w:pPr>
        <w:spacing w:line="360" w:lineRule="auto"/>
        <w:rPr>
          <w:rFonts w:ascii="Roboto" w:hAnsi="Roboto"/>
        </w:rPr>
      </w:pPr>
      <w:r>
        <w:rPr>
          <w:rFonts w:ascii="Roboto" w:hAnsi="Roboto"/>
          <w:noProof/>
        </w:rPr>
        <w:lastRenderedPageBreak/>
        <w:drawing>
          <wp:inline distT="0" distB="0" distL="0" distR="0" wp14:anchorId="1B846DCE" wp14:editId="22C3380B">
            <wp:extent cx="3255010" cy="1833702"/>
            <wp:effectExtent l="0" t="0" r="2540" b="0"/>
            <wp:docPr id="1658490763" name="Grafik 1" descr="Ein Bild, das Text, Screenshot, Grafiken, R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490763" name="Grafik 1" descr="Ein Bild, das Text, Screenshot, Grafiken, Raum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4243" cy="1838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01D0E" w14:textId="77777777" w:rsidR="001E4F3F" w:rsidRDefault="001E4F3F" w:rsidP="001E4F3F">
      <w:pPr>
        <w:spacing w:line="360" w:lineRule="auto"/>
        <w:rPr>
          <w:rFonts w:ascii="Roboto" w:hAnsi="Roboto"/>
          <w:noProof/>
        </w:rPr>
      </w:pPr>
      <w:r>
        <w:rPr>
          <w:rFonts w:ascii="Roboto" w:hAnsi="Roboto"/>
        </w:rPr>
        <w:t>© LiSEC; logo LiTROS</w:t>
      </w:r>
    </w:p>
    <w:p w14:paraId="3BB762AD" w14:textId="77777777" w:rsidR="001E4F3F" w:rsidRDefault="001E4F3F" w:rsidP="001E4F3F">
      <w:pPr>
        <w:spacing w:line="360" w:lineRule="auto"/>
        <w:rPr>
          <w:rFonts w:ascii="Roboto" w:hAnsi="Roboto"/>
        </w:rPr>
      </w:pPr>
      <w:r>
        <w:rPr>
          <w:rFonts w:ascii="Roboto" w:hAnsi="Roboto"/>
          <w:noProof/>
        </w:rPr>
        <w:drawing>
          <wp:inline distT="0" distB="0" distL="0" distR="0" wp14:anchorId="266152D6" wp14:editId="18EBA26F">
            <wp:extent cx="3255326" cy="1833880"/>
            <wp:effectExtent l="0" t="0" r="2540" b="0"/>
            <wp:docPr id="2075234720" name="Grafik 2" descr="Ein Bild, das Text, Screenshot, Grafiken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234720" name="Grafik 2" descr="Ein Bild, das Text, Screenshot, Grafiken, Schrif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781" cy="1836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1505B" w14:textId="77777777" w:rsidR="001E4F3F" w:rsidRDefault="001E4F3F" w:rsidP="001E4F3F">
      <w:pPr>
        <w:spacing w:line="360" w:lineRule="auto"/>
        <w:rPr>
          <w:rFonts w:ascii="Roboto" w:hAnsi="Roboto"/>
          <w:noProof/>
        </w:rPr>
      </w:pPr>
      <w:r>
        <w:rPr>
          <w:rFonts w:ascii="Roboto" w:hAnsi="Roboto"/>
        </w:rPr>
        <w:t xml:space="preserve">© LiSEC; logo e sito web LiTROS </w:t>
      </w:r>
    </w:p>
    <w:p w14:paraId="75D8F2B5" w14:textId="77777777" w:rsidR="001E4F3F" w:rsidRDefault="001E4F3F" w:rsidP="001E4F3F">
      <w:pPr>
        <w:spacing w:line="360" w:lineRule="auto"/>
        <w:rPr>
          <w:rFonts w:ascii="Roboto" w:hAnsi="Roboto"/>
          <w:noProof/>
          <w:lang w:val="pt-PT"/>
        </w:rPr>
      </w:pPr>
    </w:p>
    <w:p w14:paraId="780CA392" w14:textId="77777777" w:rsidR="001E4F3F" w:rsidRPr="00566C4B" w:rsidRDefault="001E4F3F" w:rsidP="00546669">
      <w:pPr>
        <w:widowControl w:val="0"/>
        <w:spacing w:after="0" w:line="360" w:lineRule="auto"/>
        <w:jc w:val="both"/>
        <w:rPr>
          <w:rFonts w:ascii="Roboto" w:hAnsi="Roboto"/>
          <w:sz w:val="20"/>
          <w:lang w:val="en-US"/>
        </w:rPr>
      </w:pPr>
    </w:p>
    <w:p w14:paraId="7ED069BC" w14:textId="478D20A8" w:rsidR="00546669" w:rsidRDefault="005D1155" w:rsidP="00546669">
      <w:pPr>
        <w:widowControl w:val="0"/>
        <w:spacing w:after="0" w:line="360" w:lineRule="auto"/>
        <w:jc w:val="both"/>
        <w:rPr>
          <w:rFonts w:ascii="Roboto" w:hAnsi="Roboto"/>
          <w:b/>
          <w:sz w:val="20"/>
        </w:rPr>
      </w:pPr>
      <w:bookmarkStart w:id="1" w:name="_Hlk207612173"/>
      <w:r>
        <w:rPr>
          <w:rFonts w:ascii="Roboto" w:hAnsi="Roboto"/>
          <w:b/>
          <w:noProof/>
          <w:sz w:val="20"/>
        </w:rPr>
        <w:drawing>
          <wp:inline distT="0" distB="0" distL="0" distR="0" wp14:anchorId="5DB447A2" wp14:editId="71A47134">
            <wp:extent cx="3533775" cy="2353904"/>
            <wp:effectExtent l="0" t="0" r="0" b="8890"/>
            <wp:docPr id="126627351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612" cy="236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7EE87" w14:textId="7CCE7F03" w:rsidR="001E4F3F" w:rsidRPr="001C4D4F" w:rsidRDefault="005D1155" w:rsidP="005D1155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</w:rPr>
      </w:pPr>
      <w:r>
        <w:rPr>
          <w:rFonts w:ascii="Roboto" w:hAnsi="Roboto"/>
          <w:i/>
          <w:sz w:val="20"/>
        </w:rPr>
        <w:t xml:space="preserve">© LiSEC; disponibilità dei prodotti software LiTROS (versione 2025-09) </w:t>
      </w:r>
    </w:p>
    <w:p w14:paraId="3FCAA167" w14:textId="77777777" w:rsidR="001E4F3F" w:rsidRPr="001C4D4F" w:rsidRDefault="001E4F3F" w:rsidP="005D1155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</w:rPr>
      </w:pPr>
    </w:p>
    <w:p w14:paraId="1E841E5C" w14:textId="4029D92A" w:rsidR="001E4F3F" w:rsidRPr="001C4D4F" w:rsidRDefault="00723734" w:rsidP="005D1155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</w:rPr>
      </w:pPr>
      <w:r>
        <w:rPr>
          <w:rFonts w:ascii="Roboto" w:hAnsi="Roboto"/>
          <w:bCs/>
          <w:i/>
          <w:iCs/>
          <w:noProof/>
          <w:sz w:val="20"/>
          <w:lang w:val="de-AT"/>
        </w:rPr>
        <w:drawing>
          <wp:inline distT="0" distB="0" distL="0" distR="0" wp14:anchorId="207CED96" wp14:editId="3EBBB917">
            <wp:extent cx="3645535" cy="2466631"/>
            <wp:effectExtent l="0" t="0" r="0" b="0"/>
            <wp:docPr id="28081432" name="Grafik 1" descr="Ein Bild, das Text, Computer, Screenshot, Display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81432" name="Grafik 1" descr="Ein Bild, das Text, Computer, Screenshot, Display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4123" cy="2472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4E1AD" w14:textId="1D8CF97C" w:rsidR="0095206F" w:rsidRPr="0095206F" w:rsidRDefault="001E4F3F" w:rsidP="0095206F">
      <w:pPr>
        <w:widowControl w:val="0"/>
        <w:spacing w:after="0" w:line="360" w:lineRule="auto"/>
        <w:rPr>
          <w:rFonts w:ascii="Roboto" w:hAnsi="Roboto"/>
          <w:bCs/>
          <w:i/>
          <w:iCs/>
          <w:sz w:val="20"/>
        </w:rPr>
      </w:pPr>
      <w:r>
        <w:rPr>
          <w:rFonts w:ascii="Roboto" w:hAnsi="Roboto"/>
          <w:i/>
          <w:sz w:val="20"/>
        </w:rPr>
        <w:t xml:space="preserve">© LiSEC; litros:office la soluzione software per la gestione della produzione del vetro </w:t>
      </w:r>
    </w:p>
    <w:p w14:paraId="3720E54E" w14:textId="36DDFA0C" w:rsidR="001E4F3F" w:rsidRPr="001C4D4F" w:rsidRDefault="0095206F" w:rsidP="005D1155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</w:rPr>
      </w:pPr>
      <w:r>
        <w:rPr>
          <w:rFonts w:ascii="Roboto" w:hAnsi="Roboto"/>
          <w:i/>
          <w:sz w:val="20"/>
        </w:rPr>
        <w:t>e dei processi aziendali.</w:t>
      </w:r>
    </w:p>
    <w:p w14:paraId="132C0AA0" w14:textId="77777777" w:rsidR="001E4F3F" w:rsidRPr="001C4D4F" w:rsidRDefault="001E4F3F" w:rsidP="005D1155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</w:rPr>
      </w:pPr>
    </w:p>
    <w:p w14:paraId="4DFE0A99" w14:textId="68798A7E" w:rsidR="001E4F3F" w:rsidRPr="001C4D4F" w:rsidRDefault="001C4D4F" w:rsidP="005D1155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</w:rPr>
      </w:pPr>
      <w:r>
        <w:rPr>
          <w:rFonts w:ascii="Roboto" w:hAnsi="Roboto"/>
          <w:noProof/>
          <w:kern w:val="0"/>
          <w14:ligatures w14:val="none"/>
        </w:rPr>
        <w:drawing>
          <wp:inline distT="0" distB="0" distL="0" distR="0" wp14:anchorId="19C2DFF0" wp14:editId="6415BDB2">
            <wp:extent cx="3730508" cy="2524125"/>
            <wp:effectExtent l="0" t="0" r="3810" b="0"/>
            <wp:docPr id="1709869756" name="Grafik 2" descr="Ein Bild, das Screenshot, Text, Comput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869756" name="Grafik 2" descr="Ein Bild, das Screenshot, Text, Comput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441" cy="2528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CE852" w14:textId="0731A7D2" w:rsidR="001E4F3F" w:rsidRDefault="001E4F3F" w:rsidP="001E4F3F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</w:rPr>
      </w:pPr>
      <w:r>
        <w:rPr>
          <w:rFonts w:ascii="Roboto" w:hAnsi="Roboto"/>
          <w:i/>
          <w:sz w:val="20"/>
        </w:rPr>
        <w:t>© LiSEC; litros:production la soluzione software completa per la programmazione dei lotti, l'integrazione delle macchine e il controllo dei processi.</w:t>
      </w:r>
    </w:p>
    <w:p w14:paraId="758BB3ED" w14:textId="77777777" w:rsidR="001E4F3F" w:rsidRPr="001C4D4F" w:rsidRDefault="001E4F3F" w:rsidP="005D1155">
      <w:pPr>
        <w:widowControl w:val="0"/>
        <w:spacing w:after="0" w:line="360" w:lineRule="auto"/>
        <w:rPr>
          <w:rFonts w:ascii="Roboto" w:hAnsi="Roboto"/>
          <w:bCs/>
          <w:i/>
          <w:iCs/>
          <w:noProof/>
          <w:sz w:val="20"/>
          <w:lang w:val="en-US"/>
        </w:rPr>
      </w:pPr>
    </w:p>
    <w:bookmarkEnd w:id="1"/>
    <w:p w14:paraId="55FF5CD0" w14:textId="77777777" w:rsidR="00C75B7B" w:rsidRDefault="00C75B7B" w:rsidP="00C75B7B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3559F609" w14:textId="77777777" w:rsidR="00C75B7B" w:rsidRDefault="00C75B7B" w:rsidP="00C75B7B">
      <w:pPr>
        <w:widowControl w:val="0"/>
        <w:spacing w:after="0" w:line="240" w:lineRule="auto"/>
        <w:jc w:val="both"/>
        <w:rPr>
          <w:rFonts w:ascii="Roboto" w:hAnsi="Roboto"/>
          <w:b/>
          <w:sz w:val="20"/>
        </w:rPr>
      </w:pPr>
    </w:p>
    <w:p w14:paraId="7DF7A457" w14:textId="77777777" w:rsidR="0016713F" w:rsidRPr="003C3EC7" w:rsidRDefault="0016713F" w:rsidP="0016713F">
      <w:pPr>
        <w:widowControl w:val="0"/>
        <w:spacing w:after="0" w:line="240" w:lineRule="auto"/>
        <w:jc w:val="both"/>
        <w:rPr>
          <w:rFonts w:ascii="Roboto" w:hAnsi="Roboto" w:cs="Arial"/>
          <w:b/>
          <w:sz w:val="20"/>
          <w:szCs w:val="20"/>
        </w:rPr>
      </w:pPr>
      <w:r>
        <w:rPr>
          <w:rFonts w:ascii="Roboto" w:hAnsi="Roboto"/>
          <w:b/>
          <w:sz w:val="20"/>
        </w:rPr>
        <w:t>Informazioni su LiSEC</w:t>
      </w:r>
    </w:p>
    <w:p w14:paraId="652AE605" w14:textId="1909276C" w:rsidR="0016713F" w:rsidRDefault="001F6C94" w:rsidP="0016713F">
      <w:pPr>
        <w:spacing w:after="0" w:line="240" w:lineRule="auto"/>
        <w:rPr>
          <w:rFonts w:ascii="Roboto" w:hAnsi="Roboto"/>
          <w:sz w:val="20"/>
        </w:rPr>
      </w:pPr>
      <w:r>
        <w:rPr>
          <w:rFonts w:ascii="Roboto" w:hAnsi="Roboto"/>
          <w:sz w:val="20"/>
        </w:rPr>
        <w:t xml:space="preserve">LiSEC, con sede principale a Seitenstetten/Amstetten, è un gruppo aziendale attivo a livello mondiale che da oltre 60 anni fornisce soluzioni personalizzate e complete nel campo della lavorazione e della finitura del vetro piatto. Nel 2024 il gruppo, con circa 1.300 collaboratori/collaboratrici e oltre 25 sedi, ha conseguito un fatturato di quasi 300 milioni di euro, con una percentuale di esportazioni superiore al 95%. LiSEC è sinonimo di impianti e sistemi di alta qualità e di soluzioni complete integrate, compreso il software, lungo l'intera catena del valore della lavorazione del vetro piatto. Il portafoglio </w:t>
      </w:r>
      <w:r>
        <w:rPr>
          <w:rFonts w:ascii="Roboto" w:hAnsi="Roboto"/>
          <w:sz w:val="20"/>
        </w:rPr>
        <w:lastRenderedPageBreak/>
        <w:t>prodotti comprende sia macchine singole che linee di produzione complete per il taglio del vetro, la lavorazione dei bordi e delle superfici del vetro, la produzione di vetro isolante e stratificato e la relativa logistica interna ed esterna. I clienti beneficiano della collaborazione con un fornitore di servizi completi con una vasta esperienza nella realizzazione di grandi progetti e una rete di assistenza globale.</w:t>
      </w:r>
    </w:p>
    <w:p w14:paraId="40581A5C" w14:textId="77777777" w:rsidR="001F6C94" w:rsidRPr="001C4D4F" w:rsidRDefault="001F6C94" w:rsidP="0016713F">
      <w:pPr>
        <w:spacing w:after="0" w:line="240" w:lineRule="auto"/>
        <w:rPr>
          <w:rFonts w:ascii="Roboto" w:hAnsi="Roboto" w:cs="Arial"/>
          <w:sz w:val="20"/>
          <w:szCs w:val="20"/>
          <w:lang w:val="en-US"/>
        </w:rPr>
      </w:pPr>
    </w:p>
    <w:p w14:paraId="39C741A8" w14:textId="77777777" w:rsidR="0016713F" w:rsidRPr="003C3EC7" w:rsidRDefault="0016713F" w:rsidP="0016713F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  <w:r>
        <w:rPr>
          <w:rFonts w:ascii="Roboto" w:hAnsi="Roboto"/>
          <w:b/>
          <w:color w:val="000000"/>
          <w:sz w:val="20"/>
        </w:rPr>
        <w:t>Ulteriori informazioni:</w:t>
      </w:r>
      <w:r>
        <w:rPr>
          <w:rFonts w:ascii="Roboto" w:hAnsi="Roboto"/>
          <w:color w:val="000000"/>
          <w:sz w:val="20"/>
        </w:rPr>
        <w:br/>
      </w:r>
      <w:r>
        <w:rPr>
          <w:rFonts w:ascii="Roboto" w:hAnsi="Roboto"/>
          <w:sz w:val="20"/>
        </w:rPr>
        <w:t>Claudia GUSCHLBAUER</w:t>
      </w:r>
    </w:p>
    <w:p w14:paraId="2C2E9CD4" w14:textId="77777777" w:rsidR="0016713F" w:rsidRPr="003C3EC7" w:rsidRDefault="0016713F" w:rsidP="0016713F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  <w:r>
        <w:rPr>
          <w:rFonts w:ascii="Roboto" w:hAnsi="Roboto"/>
          <w:sz w:val="20"/>
        </w:rPr>
        <w:t>Direttrice del Marketing e comunicazione aziendale</w:t>
      </w:r>
    </w:p>
    <w:p w14:paraId="13433FD8" w14:textId="77777777" w:rsidR="0016713F" w:rsidRPr="003C3EC7" w:rsidRDefault="0016713F" w:rsidP="0016713F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</w:p>
    <w:p w14:paraId="15F4F83F" w14:textId="3223A502" w:rsidR="0016713F" w:rsidRPr="003C3EC7" w:rsidRDefault="0016713F" w:rsidP="0016713F">
      <w:pPr>
        <w:spacing w:after="0" w:line="240" w:lineRule="auto"/>
        <w:rPr>
          <w:rFonts w:ascii="Roboto" w:hAnsi="Roboto" w:cs="Arial"/>
        </w:rPr>
      </w:pPr>
      <w:r>
        <w:rPr>
          <w:rFonts w:ascii="Roboto" w:hAnsi="Roboto"/>
          <w:sz w:val="20"/>
        </w:rPr>
        <w:t>LiSEC Austria GmbH</w:t>
      </w:r>
      <w:r>
        <w:rPr>
          <w:rFonts w:ascii="Roboto" w:hAnsi="Roboto"/>
          <w:sz w:val="20"/>
        </w:rPr>
        <w:br/>
        <w:t>Peter-Lisec-Str. 1 – 3353 Seitenstetten, Austria</w:t>
      </w:r>
      <w:r>
        <w:rPr>
          <w:rFonts w:ascii="Roboto" w:hAnsi="Roboto"/>
          <w:sz w:val="20"/>
        </w:rPr>
        <w:br/>
        <w:t>Tel.: +43 7477 405-1115</w:t>
      </w:r>
      <w:r>
        <w:rPr>
          <w:rFonts w:ascii="Roboto" w:hAnsi="Roboto"/>
          <w:sz w:val="20"/>
        </w:rPr>
        <w:br/>
        <w:t>Cellulare: +43 660 871 58 03</w:t>
      </w:r>
      <w:r>
        <w:rPr>
          <w:rFonts w:ascii="Roboto" w:hAnsi="Roboto"/>
          <w:sz w:val="20"/>
        </w:rPr>
        <w:br/>
        <w:t xml:space="preserve">E-Mail: </w:t>
      </w:r>
      <w:hyperlink r:id="rId12" w:history="1">
        <w:r>
          <w:rPr>
            <w:rStyle w:val="Hyperlink"/>
            <w:rFonts w:ascii="Roboto" w:hAnsi="Roboto"/>
            <w:sz w:val="20"/>
          </w:rPr>
          <w:t>claudia.guschlbauer@lisec.com</w:t>
        </w:r>
      </w:hyperlink>
      <w:r>
        <w:rPr>
          <w:rFonts w:ascii="Roboto" w:hAnsi="Roboto"/>
          <w:sz w:val="20"/>
        </w:rPr>
        <w:t xml:space="preserve"> – </w:t>
      </w:r>
      <w:hyperlink r:id="rId13" w:history="1">
        <w:r>
          <w:rPr>
            <w:rStyle w:val="Hyperlink"/>
            <w:rFonts w:ascii="Roboto" w:hAnsi="Roboto"/>
            <w:sz w:val="20"/>
          </w:rPr>
          <w:t>www.lisec.com</w:t>
        </w:r>
      </w:hyperlink>
    </w:p>
    <w:p w14:paraId="52BD9AC2" w14:textId="77777777" w:rsidR="00F82153" w:rsidRPr="009E0D2E" w:rsidRDefault="00F82153" w:rsidP="009E0D2E"/>
    <w:sectPr w:rsidR="00F82153" w:rsidRPr="009E0D2E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92E10" w14:textId="77777777" w:rsidR="00C17226" w:rsidRDefault="00C17226" w:rsidP="00255C54">
      <w:pPr>
        <w:spacing w:after="0" w:line="240" w:lineRule="auto"/>
      </w:pPr>
      <w:r>
        <w:separator/>
      </w:r>
    </w:p>
  </w:endnote>
  <w:endnote w:type="continuationSeparator" w:id="0">
    <w:p w14:paraId="10F76C99" w14:textId="77777777" w:rsidR="00C17226" w:rsidRDefault="00C17226" w:rsidP="0025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F1E81" w14:textId="77777777" w:rsidR="00C17226" w:rsidRDefault="00C17226" w:rsidP="00255C54">
      <w:pPr>
        <w:spacing w:after="0" w:line="240" w:lineRule="auto"/>
      </w:pPr>
      <w:r>
        <w:separator/>
      </w:r>
    </w:p>
  </w:footnote>
  <w:footnote w:type="continuationSeparator" w:id="0">
    <w:p w14:paraId="550C4814" w14:textId="77777777" w:rsidR="00C17226" w:rsidRDefault="00C17226" w:rsidP="00255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0443E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23F6D272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4EF423AC" w14:textId="77777777" w:rsidR="00255C54" w:rsidRPr="001B34E2" w:rsidRDefault="00255C54" w:rsidP="00255C54">
    <w:pPr>
      <w:pStyle w:val="Kopfzeile"/>
      <w:rPr>
        <w:rFonts w:ascii="Roboto" w:hAnsi="Roboto"/>
        <w:b/>
        <w:sz w:val="16"/>
        <w:szCs w:val="16"/>
      </w:rPr>
    </w:pPr>
  </w:p>
  <w:p w14:paraId="07096989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0F225D67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3465E779" w14:textId="77777777" w:rsidR="00255C54" w:rsidRPr="006C55E8" w:rsidRDefault="00255C54" w:rsidP="00255C54">
    <w:pPr>
      <w:pStyle w:val="Kopfzeile"/>
      <w:rPr>
        <w:rFonts w:ascii="Arial" w:hAnsi="Arial" w:cs="Arial"/>
        <w:b/>
      </w:rPr>
    </w:pPr>
    <w:bookmarkStart w:id="2" w:name="_Hlk145570763"/>
    <w:r>
      <w:rPr>
        <w:rFonts w:ascii="Arial" w:hAnsi="Arial"/>
        <w:b/>
        <w:noProof/>
      </w:rPr>
      <w:drawing>
        <wp:anchor distT="0" distB="0" distL="114300" distR="114300" simplePos="0" relativeHeight="251659264" behindDoc="1" locked="0" layoutInCell="1" allowOverlap="1" wp14:anchorId="498164E2" wp14:editId="04081888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</w:rPr>
      <w:t>COMUNICATO STAMPA</w:t>
    </w:r>
  </w:p>
  <w:p w14:paraId="446DE97E" w14:textId="77777777" w:rsidR="00255C54" w:rsidRPr="001B34E2" w:rsidRDefault="00255C54" w:rsidP="00255C54">
    <w:pPr>
      <w:pStyle w:val="Kopfzeile"/>
      <w:rPr>
        <w:rFonts w:ascii="Roboto" w:hAnsi="Roboto"/>
      </w:rPr>
    </w:pPr>
  </w:p>
  <w:bookmarkEnd w:id="2"/>
  <w:p w14:paraId="47A36D20" w14:textId="77777777" w:rsidR="00255C54" w:rsidRPr="001B34E2" w:rsidRDefault="00255C54" w:rsidP="00255C54">
    <w:pPr>
      <w:pStyle w:val="Kopfzeile"/>
      <w:rPr>
        <w:rFonts w:ascii="Roboto" w:hAnsi="Roboto"/>
      </w:rPr>
    </w:pPr>
  </w:p>
  <w:p w14:paraId="0FA87E89" w14:textId="77777777" w:rsidR="00255C54" w:rsidRPr="00255C54" w:rsidRDefault="00255C54" w:rsidP="00255C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C34B6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6208ED"/>
    <w:multiLevelType w:val="hybridMultilevel"/>
    <w:tmpl w:val="0DCE1EC6"/>
    <w:lvl w:ilvl="0" w:tplc="E45C31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6364D5"/>
    <w:multiLevelType w:val="multilevel"/>
    <w:tmpl w:val="1B12F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3B7D59"/>
    <w:multiLevelType w:val="multilevel"/>
    <w:tmpl w:val="06F09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036A86"/>
    <w:multiLevelType w:val="multilevel"/>
    <w:tmpl w:val="B516B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5659D0"/>
    <w:multiLevelType w:val="hybridMultilevel"/>
    <w:tmpl w:val="6EAEAD04"/>
    <w:lvl w:ilvl="0" w:tplc="E1ECD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D0AAA"/>
    <w:multiLevelType w:val="multilevel"/>
    <w:tmpl w:val="B7BA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B31EEC"/>
    <w:multiLevelType w:val="hybridMultilevel"/>
    <w:tmpl w:val="6304021C"/>
    <w:lvl w:ilvl="0" w:tplc="B43AB3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C03D2"/>
    <w:multiLevelType w:val="hybridMultilevel"/>
    <w:tmpl w:val="630402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9215B8"/>
    <w:multiLevelType w:val="hybridMultilevel"/>
    <w:tmpl w:val="84C4BF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AE6561"/>
    <w:multiLevelType w:val="multilevel"/>
    <w:tmpl w:val="25524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8303260">
    <w:abstractNumId w:val="3"/>
  </w:num>
  <w:num w:numId="2" w16cid:durableId="632905916">
    <w:abstractNumId w:val="0"/>
  </w:num>
  <w:num w:numId="3" w16cid:durableId="1566338769">
    <w:abstractNumId w:val="1"/>
  </w:num>
  <w:num w:numId="4" w16cid:durableId="1305162474">
    <w:abstractNumId w:val="5"/>
  </w:num>
  <w:num w:numId="5" w16cid:durableId="1295524591">
    <w:abstractNumId w:val="7"/>
  </w:num>
  <w:num w:numId="6" w16cid:durableId="978726631">
    <w:abstractNumId w:val="8"/>
  </w:num>
  <w:num w:numId="7" w16cid:durableId="1023824053">
    <w:abstractNumId w:val="9"/>
  </w:num>
  <w:num w:numId="8" w16cid:durableId="2077386674">
    <w:abstractNumId w:val="6"/>
  </w:num>
  <w:num w:numId="9" w16cid:durableId="2001932230">
    <w:abstractNumId w:val="2"/>
  </w:num>
  <w:num w:numId="10" w16cid:durableId="80563035">
    <w:abstractNumId w:val="10"/>
  </w:num>
  <w:num w:numId="11" w16cid:durableId="11203423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D0"/>
    <w:rsid w:val="00004156"/>
    <w:rsid w:val="000068D0"/>
    <w:rsid w:val="00014118"/>
    <w:rsid w:val="00057D14"/>
    <w:rsid w:val="00074EF9"/>
    <w:rsid w:val="0009634D"/>
    <w:rsid w:val="000B2645"/>
    <w:rsid w:val="000B52E7"/>
    <w:rsid w:val="000B5769"/>
    <w:rsid w:val="000D145D"/>
    <w:rsid w:val="000E2E23"/>
    <w:rsid w:val="00123B13"/>
    <w:rsid w:val="001358A1"/>
    <w:rsid w:val="0016713F"/>
    <w:rsid w:val="001B0A79"/>
    <w:rsid w:val="001C4D4F"/>
    <w:rsid w:val="001D65A4"/>
    <w:rsid w:val="001E4F3F"/>
    <w:rsid w:val="001F01B3"/>
    <w:rsid w:val="001F3E68"/>
    <w:rsid w:val="001F4659"/>
    <w:rsid w:val="001F6C94"/>
    <w:rsid w:val="00200078"/>
    <w:rsid w:val="00225935"/>
    <w:rsid w:val="00233177"/>
    <w:rsid w:val="00240A13"/>
    <w:rsid w:val="00255C54"/>
    <w:rsid w:val="002662A3"/>
    <w:rsid w:val="00266611"/>
    <w:rsid w:val="00267A3E"/>
    <w:rsid w:val="002761AA"/>
    <w:rsid w:val="00280F63"/>
    <w:rsid w:val="002A1600"/>
    <w:rsid w:val="002B4D2F"/>
    <w:rsid w:val="002B77B5"/>
    <w:rsid w:val="002C033C"/>
    <w:rsid w:val="0032244E"/>
    <w:rsid w:val="003A0F5B"/>
    <w:rsid w:val="003E310F"/>
    <w:rsid w:val="003E45BF"/>
    <w:rsid w:val="003F5BE9"/>
    <w:rsid w:val="00400221"/>
    <w:rsid w:val="00402467"/>
    <w:rsid w:val="0041606C"/>
    <w:rsid w:val="00423C98"/>
    <w:rsid w:val="00460F67"/>
    <w:rsid w:val="0046558A"/>
    <w:rsid w:val="00470D17"/>
    <w:rsid w:val="0047278A"/>
    <w:rsid w:val="004853D3"/>
    <w:rsid w:val="004A3448"/>
    <w:rsid w:val="00535C28"/>
    <w:rsid w:val="00546669"/>
    <w:rsid w:val="005537CD"/>
    <w:rsid w:val="00566C4B"/>
    <w:rsid w:val="00570F9D"/>
    <w:rsid w:val="005717BC"/>
    <w:rsid w:val="0057436E"/>
    <w:rsid w:val="005A60CB"/>
    <w:rsid w:val="005A6D7B"/>
    <w:rsid w:val="005B00D0"/>
    <w:rsid w:val="005C4B0D"/>
    <w:rsid w:val="005D1155"/>
    <w:rsid w:val="005D381C"/>
    <w:rsid w:val="00603684"/>
    <w:rsid w:val="00612092"/>
    <w:rsid w:val="00616624"/>
    <w:rsid w:val="00624016"/>
    <w:rsid w:val="00624B0A"/>
    <w:rsid w:val="006253BE"/>
    <w:rsid w:val="00633522"/>
    <w:rsid w:val="00635280"/>
    <w:rsid w:val="00641852"/>
    <w:rsid w:val="00682E37"/>
    <w:rsid w:val="00693A48"/>
    <w:rsid w:val="006975E8"/>
    <w:rsid w:val="0069793A"/>
    <w:rsid w:val="006A462B"/>
    <w:rsid w:val="006D1A3E"/>
    <w:rsid w:val="006E5A9A"/>
    <w:rsid w:val="00723734"/>
    <w:rsid w:val="00752207"/>
    <w:rsid w:val="00754255"/>
    <w:rsid w:val="0077331E"/>
    <w:rsid w:val="00793B91"/>
    <w:rsid w:val="00794180"/>
    <w:rsid w:val="00794A9E"/>
    <w:rsid w:val="007B267C"/>
    <w:rsid w:val="007B79C4"/>
    <w:rsid w:val="007D5CCA"/>
    <w:rsid w:val="007E5D67"/>
    <w:rsid w:val="007E7940"/>
    <w:rsid w:val="00802F54"/>
    <w:rsid w:val="00811924"/>
    <w:rsid w:val="00831EF3"/>
    <w:rsid w:val="00833FC0"/>
    <w:rsid w:val="00842728"/>
    <w:rsid w:val="00876E4A"/>
    <w:rsid w:val="00877BE5"/>
    <w:rsid w:val="00883080"/>
    <w:rsid w:val="008837C9"/>
    <w:rsid w:val="00885A34"/>
    <w:rsid w:val="00895456"/>
    <w:rsid w:val="00895927"/>
    <w:rsid w:val="008969AD"/>
    <w:rsid w:val="008A3B44"/>
    <w:rsid w:val="008A41AB"/>
    <w:rsid w:val="00900AF2"/>
    <w:rsid w:val="00915CD0"/>
    <w:rsid w:val="00916F6C"/>
    <w:rsid w:val="0093017D"/>
    <w:rsid w:val="0093359F"/>
    <w:rsid w:val="00934F05"/>
    <w:rsid w:val="0095206F"/>
    <w:rsid w:val="009534A2"/>
    <w:rsid w:val="009548CD"/>
    <w:rsid w:val="0095519F"/>
    <w:rsid w:val="009559AA"/>
    <w:rsid w:val="00963247"/>
    <w:rsid w:val="00971599"/>
    <w:rsid w:val="00986D69"/>
    <w:rsid w:val="009A50FA"/>
    <w:rsid w:val="009A6777"/>
    <w:rsid w:val="009C2778"/>
    <w:rsid w:val="009C4B91"/>
    <w:rsid w:val="009D10E4"/>
    <w:rsid w:val="009D3A2B"/>
    <w:rsid w:val="009E0D2E"/>
    <w:rsid w:val="00A14AC5"/>
    <w:rsid w:val="00A169DC"/>
    <w:rsid w:val="00A44967"/>
    <w:rsid w:val="00A53B06"/>
    <w:rsid w:val="00A832F8"/>
    <w:rsid w:val="00A903F1"/>
    <w:rsid w:val="00AA23EA"/>
    <w:rsid w:val="00AC64A1"/>
    <w:rsid w:val="00AD5E6B"/>
    <w:rsid w:val="00AE7678"/>
    <w:rsid w:val="00AF07A7"/>
    <w:rsid w:val="00B115E0"/>
    <w:rsid w:val="00B33E89"/>
    <w:rsid w:val="00B64917"/>
    <w:rsid w:val="00B64CA5"/>
    <w:rsid w:val="00B656F1"/>
    <w:rsid w:val="00B7461F"/>
    <w:rsid w:val="00BB1F4E"/>
    <w:rsid w:val="00BC6795"/>
    <w:rsid w:val="00BD4607"/>
    <w:rsid w:val="00C17226"/>
    <w:rsid w:val="00C33896"/>
    <w:rsid w:val="00C36E5B"/>
    <w:rsid w:val="00C402CE"/>
    <w:rsid w:val="00C42607"/>
    <w:rsid w:val="00C4673B"/>
    <w:rsid w:val="00C610EA"/>
    <w:rsid w:val="00C70E6E"/>
    <w:rsid w:val="00C71997"/>
    <w:rsid w:val="00C75B7B"/>
    <w:rsid w:val="00CA5FFC"/>
    <w:rsid w:val="00CD49B2"/>
    <w:rsid w:val="00CE673C"/>
    <w:rsid w:val="00CF0600"/>
    <w:rsid w:val="00D14942"/>
    <w:rsid w:val="00D3059F"/>
    <w:rsid w:val="00D502D8"/>
    <w:rsid w:val="00D62C28"/>
    <w:rsid w:val="00D80F19"/>
    <w:rsid w:val="00D81795"/>
    <w:rsid w:val="00D81922"/>
    <w:rsid w:val="00D845BD"/>
    <w:rsid w:val="00D87E60"/>
    <w:rsid w:val="00DB4911"/>
    <w:rsid w:val="00DC7A7A"/>
    <w:rsid w:val="00DF4296"/>
    <w:rsid w:val="00E00CDA"/>
    <w:rsid w:val="00E05B29"/>
    <w:rsid w:val="00E15CE7"/>
    <w:rsid w:val="00E406E5"/>
    <w:rsid w:val="00E54631"/>
    <w:rsid w:val="00E946E0"/>
    <w:rsid w:val="00EB5D46"/>
    <w:rsid w:val="00EC08C3"/>
    <w:rsid w:val="00EE683F"/>
    <w:rsid w:val="00EF20BF"/>
    <w:rsid w:val="00F631DE"/>
    <w:rsid w:val="00F82153"/>
    <w:rsid w:val="00F8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18460"/>
  <w15:chartTrackingRefBased/>
  <w15:docId w15:val="{068A7716-C788-471A-B597-6FB079DA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1155"/>
  </w:style>
  <w:style w:type="paragraph" w:styleId="berschrift1">
    <w:name w:val="heading 1"/>
    <w:basedOn w:val="Standard"/>
    <w:next w:val="Standard"/>
    <w:link w:val="berschrift1Zchn"/>
    <w:uiPriority w:val="9"/>
    <w:qFormat/>
    <w:rsid w:val="005B0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0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0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0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0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0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0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0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0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0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0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0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B00D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B00D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00D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00D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00D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00D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B0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0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0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0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B0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00D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B00D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00D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0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00D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B00D0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255C54"/>
  </w:style>
  <w:style w:type="paragraph" w:styleId="Fuzeile">
    <w:name w:val="footer"/>
    <w:basedOn w:val="Standard"/>
    <w:link w:val="FuzeileZchn"/>
    <w:uiPriority w:val="99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5C54"/>
  </w:style>
  <w:style w:type="character" w:styleId="Hyperlink">
    <w:name w:val="Hyperlink"/>
    <w:rsid w:val="00255C54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8969AD"/>
    <w:pPr>
      <w:numPr>
        <w:numId w:val="2"/>
      </w:numPr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A60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A60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A60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60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60C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00AF2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6975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00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06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1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67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lisec.com/?utm_source=Press-Release&amp;utm_medium=Word-PDF&amp;utm_campaign=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claudia.guschlbauer@lisec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601</Words>
  <Characters>4658</Characters>
  <Application>Microsoft Office Word</Application>
  <DocSecurity>0</DocSecurity>
  <Lines>116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LiSEC</Company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Hilmbauer Jakob</dc:creator>
  <cp:keywords/>
  <dc:description/>
  <cp:lastModifiedBy>Mayr Katharina</cp:lastModifiedBy>
  <cp:revision>7</cp:revision>
  <dcterms:created xsi:type="dcterms:W3CDTF">2025-10-30T08:24:00Z</dcterms:created>
  <dcterms:modified xsi:type="dcterms:W3CDTF">2025-11-05T07:50:00Z</dcterms:modified>
</cp:coreProperties>
</file>